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271D91E" w:rsidR="00855B4C" w:rsidRPr="005A23D5" w:rsidRDefault="00DF5370" w:rsidP="00D173FE">
            <w:pPr>
              <w:jc w:val="both"/>
              <w:rPr>
                <w:rFonts w:ascii="Trebuchet MS" w:eastAsia="Calibri" w:hAnsi="Trebuchet MS" w:cs="Arial"/>
                <w:i/>
                <w:color w:val="A6A6A6"/>
              </w:rPr>
            </w:pPr>
            <w:r>
              <w:rPr>
                <w:rFonts w:ascii="Trebuchet MS" w:hAnsi="Trebuchet MS" w:cs="Arial"/>
                <w:szCs w:val="22"/>
              </w:rPr>
              <w:t>CAQUETA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D4BBC57" w:rsidR="00855B4C" w:rsidRPr="005A23D5" w:rsidRDefault="00DF537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4DDDE7A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F5370">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59BDD0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F537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F5370">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8C0D53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F5370">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F5370">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891E8B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DF5370">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F5370">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687C81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F5370">
        <w:rPr>
          <w:rFonts w:ascii="Trebuchet MS" w:hAnsi="Trebuchet MS" w:cs="Arial"/>
          <w:b/>
          <w:sz w:val="22"/>
          <w:szCs w:val="22"/>
        </w:rPr>
        <w:t xml:space="preserve">CUATRO MILLONES </w:t>
      </w:r>
      <w:r w:rsidR="00DF5370">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F537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04A1DE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F5370">
        <w:rPr>
          <w:rFonts w:ascii="Trebuchet MS" w:hAnsi="Trebuchet MS" w:cs="Arial"/>
          <w:b w:val="0"/>
          <w:szCs w:val="22"/>
        </w:rPr>
        <w:t xml:space="preserve">MUNICIPAL PUERTO RICO </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F5370">
        <w:rPr>
          <w:rFonts w:ascii="Trebuchet MS" w:hAnsi="Trebuchet MS" w:cs="Arial"/>
          <w:b w:val="0"/>
          <w:szCs w:val="22"/>
        </w:rPr>
        <w:t>CAQUETA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36E78B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F537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91AA4EE" w:rsidR="003B33B3" w:rsidRDefault="003D256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E36105C" wp14:editId="7789A1E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38064" w14:textId="77777777" w:rsidR="00DF5370" w:rsidRDefault="00DF537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BC161" w14:textId="77777777" w:rsidR="00DF5370" w:rsidRDefault="00DF537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0D96C" w14:textId="77777777" w:rsidR="00DF5370" w:rsidRDefault="00DF537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DDDD1" w14:textId="77777777" w:rsidR="00DF5370" w:rsidRDefault="00DF537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C9BBC" w14:textId="77777777" w:rsidR="00DF5370" w:rsidRDefault="00DF537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D2564"/>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DF5370"/>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2023-01-17T15:21:00Z</dcterms:modified>
</cp:coreProperties>
</file>